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18128" w14:textId="13818622" w:rsidR="00BA010A" w:rsidRPr="00BA010A" w:rsidRDefault="008309B3" w:rsidP="00513474">
      <w:pPr>
        <w:ind w:left="1080"/>
        <w:rPr>
          <w:rFonts w:ascii="Open Sans" w:eastAsia="Courier New" w:hAnsi="Open Sans" w:cs="Open Sans"/>
          <w:b/>
          <w:bCs/>
          <w:sz w:val="26"/>
          <w:szCs w:val="26"/>
        </w:rPr>
      </w:pPr>
      <w:r w:rsidRPr="003C372B">
        <w:rPr>
          <w:rFonts w:ascii="Open Sans" w:eastAsia="Courier New" w:hAnsi="Open Sans" w:cs="Open Sans"/>
          <w:b/>
          <w:bCs/>
          <w:noProof/>
          <w:sz w:val="26"/>
          <w:szCs w:val="26"/>
        </w:rPr>
        <w:drawing>
          <wp:anchor distT="0" distB="0" distL="114300" distR="114300" simplePos="0" relativeHeight="251664384" behindDoc="0" locked="0" layoutInCell="1" allowOverlap="1" wp14:anchorId="19E612D6" wp14:editId="67309727">
            <wp:simplePos x="0" y="0"/>
            <wp:positionH relativeFrom="column">
              <wp:posOffset>4457700</wp:posOffset>
            </wp:positionH>
            <wp:positionV relativeFrom="paragraph">
              <wp:posOffset>25973</wp:posOffset>
            </wp:positionV>
            <wp:extent cx="1849120" cy="2245360"/>
            <wp:effectExtent l="25400" t="25400" r="68580" b="66040"/>
            <wp:wrapSquare wrapText="bothSides"/>
            <wp:docPr id="646391130" name="Picture 1" descr="A person wearing a helmet and climbing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1130" name="Picture 1" descr="A person wearing a helmet and climbing equipment&#10;&#10;Description automatically generated"/>
                    <pic:cNvPicPr/>
                  </pic:nvPicPr>
                  <pic:blipFill rotWithShape="1">
                    <a:blip r:embed="rId7" cstate="print">
                      <a:extLst>
                        <a:ext uri="{28A0092B-C50C-407E-A947-70E740481C1C}">
                          <a14:useLocalDpi xmlns:a14="http://schemas.microsoft.com/office/drawing/2010/main" val="0"/>
                        </a:ext>
                      </a:extLst>
                    </a:blip>
                    <a:srcRect l="38308" r="8937" b="14746"/>
                    <a:stretch/>
                  </pic:blipFill>
                  <pic:spPr bwMode="auto">
                    <a:xfrm>
                      <a:off x="0" y="0"/>
                      <a:ext cx="1849120" cy="2245360"/>
                    </a:xfrm>
                    <a:prstGeom prst="ellipse">
                      <a:avLst/>
                    </a:prstGeom>
                    <a:ln>
                      <a:noFill/>
                    </a:ln>
                    <a:effectLst>
                      <a:outerShdw blurRad="50800" dist="38100" dir="2700000" algn="tl" rotWithShape="0">
                        <a:prstClr val="black">
                          <a:alpha val="40000"/>
                        </a:prstClr>
                      </a:outerShdw>
                      <a:softEdge rad="254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474">
        <w:rPr>
          <w:rFonts w:ascii="Open Sans" w:eastAsia="Courier New" w:hAnsi="Open Sans" w:cs="Open Sans"/>
          <w:noProof/>
        </w:rPr>
        <w:drawing>
          <wp:anchor distT="0" distB="0" distL="114300" distR="114300" simplePos="0" relativeHeight="251658240" behindDoc="1" locked="0" layoutInCell="1" allowOverlap="1" wp14:anchorId="2E0A9CC2" wp14:editId="075185DE">
            <wp:simplePos x="0" y="0"/>
            <wp:positionH relativeFrom="column">
              <wp:posOffset>-689479</wp:posOffset>
            </wp:positionH>
            <wp:positionV relativeFrom="paragraph">
              <wp:posOffset>-453127</wp:posOffset>
            </wp:positionV>
            <wp:extent cx="1199650" cy="1143000"/>
            <wp:effectExtent l="0" t="0" r="0" b="0"/>
            <wp:wrapNone/>
            <wp:docPr id="1498842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42753" name="Picture 14988427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9650" cy="1143000"/>
                    </a:xfrm>
                    <a:prstGeom prst="rect">
                      <a:avLst/>
                    </a:prstGeom>
                  </pic:spPr>
                </pic:pic>
              </a:graphicData>
            </a:graphic>
            <wp14:sizeRelH relativeFrom="page">
              <wp14:pctWidth>0</wp14:pctWidth>
            </wp14:sizeRelH>
            <wp14:sizeRelV relativeFrom="page">
              <wp14:pctHeight>0</wp14:pctHeight>
            </wp14:sizeRelV>
          </wp:anchor>
        </w:drawing>
      </w:r>
      <w:r w:rsidR="00BA010A" w:rsidRPr="00BA010A">
        <w:rPr>
          <w:rFonts w:ascii="Open Sans" w:eastAsia="Courier New" w:hAnsi="Open Sans" w:cs="Open Sans"/>
          <w:b/>
          <w:bCs/>
          <w:sz w:val="26"/>
          <w:szCs w:val="26"/>
        </w:rPr>
        <w:t xml:space="preserve">WTCW Lead instructor: </w:t>
      </w:r>
      <w:r w:rsidR="00BD5B88">
        <w:rPr>
          <w:rFonts w:ascii="Open Sans" w:eastAsia="Courier New" w:hAnsi="Open Sans" w:cs="Open Sans"/>
          <w:b/>
          <w:bCs/>
          <w:sz w:val="26"/>
          <w:szCs w:val="26"/>
        </w:rPr>
        <w:t>Kate Odell</w:t>
      </w:r>
    </w:p>
    <w:p w14:paraId="0E474857" w14:textId="5E11A887" w:rsidR="00BA010A" w:rsidRDefault="00BA010A" w:rsidP="00513474">
      <w:pPr>
        <w:ind w:left="1080"/>
        <w:rPr>
          <w:rFonts w:ascii="Open Sans" w:eastAsia="Courier New" w:hAnsi="Open Sans" w:cs="Open Sans"/>
        </w:rPr>
      </w:pPr>
      <w:r>
        <w:rPr>
          <w:rFonts w:ascii="Open Sans" w:eastAsia="Courier New" w:hAnsi="Open Sans" w:cs="Open Sans"/>
        </w:rPr>
        <w:t>Instructor Bio</w:t>
      </w:r>
    </w:p>
    <w:p w14:paraId="52079A47" w14:textId="2508908E" w:rsidR="00BA010A" w:rsidRDefault="00BA010A">
      <w:pPr>
        <w:rPr>
          <w:rFonts w:ascii="Open Sans" w:eastAsia="Courier New" w:hAnsi="Open Sans" w:cs="Open Sans"/>
        </w:rPr>
      </w:pPr>
    </w:p>
    <w:p w14:paraId="7B2FEBE9" w14:textId="77777777" w:rsidR="00513474" w:rsidRDefault="00513474">
      <w:pPr>
        <w:rPr>
          <w:rFonts w:ascii="Open Sans" w:eastAsia="Courier New" w:hAnsi="Open Sans" w:cs="Open Sans"/>
        </w:rPr>
      </w:pPr>
    </w:p>
    <w:p w14:paraId="66847876" w14:textId="0843B929" w:rsidR="00EF7F2D" w:rsidRDefault="00BA010A">
      <w:pPr>
        <w:rPr>
          <w:rFonts w:ascii="Open Sans" w:eastAsia="Courier New" w:hAnsi="Open Sans" w:cs="Open Sans"/>
        </w:rPr>
      </w:pPr>
      <w:r>
        <w:rPr>
          <w:rFonts w:ascii="Open Sans" w:eastAsia="Courier New" w:hAnsi="Open Sans" w:cs="Open Sans"/>
        </w:rPr>
        <w:t xml:space="preserve">By: </w:t>
      </w:r>
      <w:r w:rsidR="008309B3">
        <w:rPr>
          <w:rFonts w:ascii="Open Sans" w:eastAsia="Courier New" w:hAnsi="Open Sans" w:cs="Open Sans"/>
        </w:rPr>
        <w:t>Kate Odell</w:t>
      </w:r>
    </w:p>
    <w:p w14:paraId="6BF01861" w14:textId="409AC795" w:rsidR="00EF7F2D" w:rsidRPr="008309B3" w:rsidRDefault="00BA010A" w:rsidP="008309B3">
      <w:pPr>
        <w:rPr>
          <w:rFonts w:ascii="Open Sans" w:eastAsia="Courier New" w:hAnsi="Open Sans" w:cs="Open Sans"/>
          <w:color w:val="808080" w:themeColor="background1" w:themeShade="80"/>
          <w:sz w:val="21"/>
          <w:szCs w:val="21"/>
        </w:rPr>
      </w:pPr>
      <w:r w:rsidRPr="008309B3">
        <w:rPr>
          <w:rFonts w:ascii="Open Sans" w:eastAsia="Courier New" w:hAnsi="Open Sans" w:cs="Open Sans"/>
          <w:color w:val="808080" w:themeColor="background1" w:themeShade="80"/>
          <w:sz w:val="21"/>
          <w:szCs w:val="21"/>
        </w:rPr>
        <w:t>February 8, 2024</w:t>
      </w:r>
    </w:p>
    <w:p w14:paraId="73256401" w14:textId="1DDC2ED6" w:rsidR="00EF7F2D" w:rsidRPr="00BA010A" w:rsidRDefault="00EF7F2D" w:rsidP="00BA010A">
      <w:pPr>
        <w:spacing w:after="60"/>
        <w:ind w:right="3600"/>
        <w:rPr>
          <w:rFonts w:ascii="Open Sans" w:eastAsia="Courier New" w:hAnsi="Open Sans" w:cs="Open Sans"/>
          <w:color w:val="202124"/>
          <w:sz w:val="24"/>
          <w:szCs w:val="24"/>
        </w:rPr>
      </w:pPr>
    </w:p>
    <w:p w14:paraId="40AB29FE" w14:textId="18303EC4" w:rsidR="008309B3" w:rsidRPr="003C372B" w:rsidRDefault="008309B3" w:rsidP="00C0283B">
      <w:pPr>
        <w:ind w:right="3600"/>
        <w:rPr>
          <w:rFonts w:ascii="Open Sans" w:hAnsi="Open Sans" w:cs="Open Sans"/>
        </w:rPr>
      </w:pPr>
      <w:r>
        <w:rPr>
          <w:noProof/>
        </w:rPr>
        <mc:AlternateContent>
          <mc:Choice Requires="wps">
            <w:drawing>
              <wp:anchor distT="0" distB="0" distL="114300" distR="114300" simplePos="0" relativeHeight="251662336" behindDoc="0" locked="0" layoutInCell="1" allowOverlap="1" wp14:anchorId="1C69A796" wp14:editId="11ED9156">
                <wp:simplePos x="0" y="0"/>
                <wp:positionH relativeFrom="column">
                  <wp:posOffset>4230370</wp:posOffset>
                </wp:positionH>
                <wp:positionV relativeFrom="paragraph">
                  <wp:posOffset>974028</wp:posOffset>
                </wp:positionV>
                <wp:extent cx="2417445" cy="3432175"/>
                <wp:effectExtent l="0" t="0" r="0" b="0"/>
                <wp:wrapSquare wrapText="bothSides"/>
                <wp:docPr id="1426448457" name="Text Box 1"/>
                <wp:cNvGraphicFramePr/>
                <a:graphic xmlns:a="http://schemas.openxmlformats.org/drawingml/2006/main">
                  <a:graphicData uri="http://schemas.microsoft.com/office/word/2010/wordprocessingShape">
                    <wps:wsp>
                      <wps:cNvSpPr txBox="1"/>
                      <wps:spPr>
                        <a:xfrm>
                          <a:off x="0" y="0"/>
                          <a:ext cx="2417445" cy="3432175"/>
                        </a:xfrm>
                        <a:prstGeom prst="rect">
                          <a:avLst/>
                        </a:prstGeom>
                        <a:noFill/>
                        <a:ln w="6350">
                          <a:noFill/>
                        </a:ln>
                      </wps:spPr>
                      <wps:txbx>
                        <w:txbxContent>
                          <w:p w14:paraId="1F299A9C" w14:textId="048D71AF" w:rsidR="00AF26E1" w:rsidRPr="008309B3" w:rsidRDefault="00AF26E1" w:rsidP="00AF26E1">
                            <w:pPr>
                              <w:pStyle w:val="NormalWeb"/>
                              <w:shd w:val="clear" w:color="auto" w:fill="FFFFFF"/>
                              <w:jc w:val="center"/>
                              <w:rPr>
                                <w:rFonts w:ascii="Open Sans" w:hAnsi="Open Sans" w:cs="Open Sans"/>
                                <w:b/>
                                <w:bCs/>
                                <w:color w:val="000000" w:themeColor="text1"/>
                                <w:sz w:val="21"/>
                                <w:szCs w:val="21"/>
                                <w14:shadow w14:blurRad="63500" w14:dist="50800" w14:dir="13500000" w14:sx="0" w14:sy="0" w14:kx="0" w14:ky="0" w14:algn="none">
                                  <w14:srgbClr w14:val="000000">
                                    <w14:alpha w14:val="50000"/>
                                  </w14:srgbClr>
                                </w14:shadow>
                              </w:rPr>
                            </w:pPr>
                            <w:r w:rsidRPr="008309B3">
                              <w:rPr>
                                <w:rFonts w:ascii="Open Sans" w:hAnsi="Open Sans" w:cs="Open Sans"/>
                                <w:b/>
                                <w:bCs/>
                                <w:color w:val="000000" w:themeColor="text1"/>
                                <w:sz w:val="21"/>
                                <w:szCs w:val="21"/>
                                <w14:shadow w14:blurRad="63500" w14:dist="50800" w14:dir="13500000" w14:sx="0" w14:sy="0" w14:kx="0" w14:ky="0" w14:algn="none">
                                  <w14:srgbClr w14:val="000000">
                                    <w14:alpha w14:val="50000"/>
                                  </w14:srgbClr>
                                </w14:shadow>
                              </w:rPr>
                              <w:t xml:space="preserve">PROFESSIONAL LICENSES </w:t>
                            </w:r>
                            <w:r w:rsidRPr="008309B3">
                              <w:rPr>
                                <w:rFonts w:ascii="Open Sans" w:hAnsi="Open Sans" w:cs="Open Sans"/>
                                <w:b/>
                                <w:bCs/>
                                <w:color w:val="000000" w:themeColor="text1"/>
                                <w:sz w:val="21"/>
                                <w:szCs w:val="21"/>
                                <w14:shadow w14:blurRad="63500" w14:dist="50800" w14:dir="13500000" w14:sx="0" w14:sy="0" w14:kx="0" w14:ky="0" w14:algn="none">
                                  <w14:srgbClr w14:val="000000">
                                    <w14:alpha w14:val="50000"/>
                                  </w14:srgbClr>
                                </w14:shadow>
                              </w:rPr>
                              <w:br/>
                              <w:t>AND CERTIFICATIONS</w:t>
                            </w:r>
                          </w:p>
                          <w:p w14:paraId="5DA1F917"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Connecticut Licensed Arborist and Supervisory Pesticide License</w:t>
                            </w:r>
                          </w:p>
                          <w:p w14:paraId="15099334"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TCIA Certified Tree Care Safety Professional</w:t>
                            </w:r>
                          </w:p>
                          <w:p w14:paraId="2B3CDBE5"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New Hampshire Supervisory Pesticide License</w:t>
                            </w:r>
                          </w:p>
                          <w:p w14:paraId="4D7BE01D"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Petzl Certified PPE Competent Person</w:t>
                            </w:r>
                          </w:p>
                          <w:p w14:paraId="79868F83"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EHAP Certified</w:t>
                            </w:r>
                          </w:p>
                          <w:p w14:paraId="08404136" w14:textId="0C7B8413" w:rsidR="00375F9C" w:rsidRPr="008309B3" w:rsidRDefault="008309B3" w:rsidP="008309B3">
                            <w:pPr>
                              <w:pStyle w:val="NormalWeb"/>
                              <w:shd w:val="clear" w:color="auto" w:fill="FFFFFF"/>
                              <w:jc w:val="center"/>
                              <w:rPr>
                                <w:rFonts w:ascii="Open Sans" w:hAnsi="Open Sans" w:cs="Open Sans"/>
                                <w:b/>
                                <w:bCs/>
                                <w:sz w:val="21"/>
                                <w:szCs w:val="21"/>
                              </w:rPr>
                            </w:pPr>
                            <w:r w:rsidRPr="008309B3">
                              <w:rPr>
                                <w:rFonts w:ascii="Open Sans" w:hAnsi="Open Sans" w:cs="Open Sans"/>
                                <w:sz w:val="22"/>
                                <w:szCs w:val="22"/>
                              </w:rPr>
                              <w:t>CPR/First 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9A796" id="_x0000_t202" coordsize="21600,21600" o:spt="202" path="m,l,21600r21600,l21600,xe">
                <v:stroke joinstyle="miter"/>
                <v:path gradientshapeok="t" o:connecttype="rect"/>
              </v:shapetype>
              <v:shape id="Text Box 1" o:spid="_x0000_s1026" type="#_x0000_t202" style="position:absolute;margin-left:333.1pt;margin-top:76.7pt;width:190.35pt;height:27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" filled="f" stroked="f" strokeweight=".5pt">
                <v:textbox>
                  <w:txbxContent>
                    <w:p w14:paraId="1F299A9C" w14:textId="048D71AF" w:rsidR="00AF26E1" w:rsidRPr="008309B3" w:rsidRDefault="00AF26E1" w:rsidP="00AF26E1">
                      <w:pPr>
                        <w:pStyle w:val="NormalWeb"/>
                        <w:shd w:val="clear" w:color="auto" w:fill="FFFFFF"/>
                        <w:jc w:val="center"/>
                        <w:rPr>
                          <w:rFonts w:ascii="Open Sans" w:hAnsi="Open Sans" w:cs="Open Sans"/>
                          <w:b/>
                          <w:bCs/>
                          <w:color w:val="000000" w:themeColor="text1"/>
                          <w:sz w:val="21"/>
                          <w:szCs w:val="21"/>
                          <w14:shadow w14:blurRad="63500" w14:dist="50800" w14:dir="13500000" w14:sx="0" w14:sy="0" w14:kx="0" w14:ky="0" w14:algn="none">
                            <w14:srgbClr w14:val="000000">
                              <w14:alpha w14:val="50000"/>
                            </w14:srgbClr>
                          </w14:shadow>
                        </w:rPr>
                      </w:pPr>
                      <w:r w:rsidRPr="008309B3">
                        <w:rPr>
                          <w:rFonts w:ascii="Open Sans" w:hAnsi="Open Sans" w:cs="Open Sans"/>
                          <w:b/>
                          <w:bCs/>
                          <w:color w:val="000000" w:themeColor="text1"/>
                          <w:sz w:val="21"/>
                          <w:szCs w:val="21"/>
                          <w14:shadow w14:blurRad="63500" w14:dist="50800" w14:dir="13500000" w14:sx="0" w14:sy="0" w14:kx="0" w14:ky="0" w14:algn="none">
                            <w14:srgbClr w14:val="000000">
                              <w14:alpha w14:val="50000"/>
                            </w14:srgbClr>
                          </w14:shadow>
                        </w:rPr>
                        <w:t xml:space="preserve">PROFESSIONAL LICENSES </w:t>
                      </w:r>
                      <w:r w:rsidRPr="008309B3">
                        <w:rPr>
                          <w:rFonts w:ascii="Open Sans" w:hAnsi="Open Sans" w:cs="Open Sans"/>
                          <w:b/>
                          <w:bCs/>
                          <w:color w:val="000000" w:themeColor="text1"/>
                          <w:sz w:val="21"/>
                          <w:szCs w:val="21"/>
                          <w14:shadow w14:blurRad="63500" w14:dist="50800" w14:dir="13500000" w14:sx="0" w14:sy="0" w14:kx="0" w14:ky="0" w14:algn="none">
                            <w14:srgbClr w14:val="000000">
                              <w14:alpha w14:val="50000"/>
                            </w14:srgbClr>
                          </w14:shadow>
                        </w:rPr>
                        <w:br/>
                        <w:t>AND CERTIFICATIONS</w:t>
                      </w:r>
                    </w:p>
                    <w:p w14:paraId="5DA1F917"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Connecticut Licensed Arborist and Supervisory Pesticide License</w:t>
                      </w:r>
                    </w:p>
                    <w:p w14:paraId="15099334"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TCIA Certified Tree Care Safety Professional</w:t>
                      </w:r>
                    </w:p>
                    <w:p w14:paraId="2B3CDBE5"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New Hampshire Supervisory Pesticide License</w:t>
                      </w:r>
                    </w:p>
                    <w:p w14:paraId="4D7BE01D"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Petzl Certified PPE Competent Person</w:t>
                      </w:r>
                    </w:p>
                    <w:p w14:paraId="79868F83" w14:textId="77777777" w:rsidR="008309B3" w:rsidRPr="008309B3" w:rsidRDefault="008309B3" w:rsidP="008309B3">
                      <w:pPr>
                        <w:pStyle w:val="NormalWeb"/>
                        <w:shd w:val="clear" w:color="auto" w:fill="FFFFFF"/>
                        <w:jc w:val="center"/>
                        <w:rPr>
                          <w:rFonts w:ascii="Open Sans" w:hAnsi="Open Sans" w:cs="Open Sans"/>
                          <w:sz w:val="22"/>
                          <w:szCs w:val="22"/>
                        </w:rPr>
                      </w:pPr>
                      <w:r w:rsidRPr="008309B3">
                        <w:rPr>
                          <w:rFonts w:ascii="Open Sans" w:hAnsi="Open Sans" w:cs="Open Sans"/>
                          <w:sz w:val="22"/>
                          <w:szCs w:val="22"/>
                        </w:rPr>
                        <w:t>EHAP Certified</w:t>
                      </w:r>
                    </w:p>
                    <w:p w14:paraId="08404136" w14:textId="0C7B8413" w:rsidR="00375F9C" w:rsidRPr="008309B3" w:rsidRDefault="008309B3" w:rsidP="008309B3">
                      <w:pPr>
                        <w:pStyle w:val="NormalWeb"/>
                        <w:shd w:val="clear" w:color="auto" w:fill="FFFFFF"/>
                        <w:jc w:val="center"/>
                        <w:rPr>
                          <w:rFonts w:ascii="Open Sans" w:hAnsi="Open Sans" w:cs="Open Sans"/>
                          <w:b/>
                          <w:bCs/>
                          <w:sz w:val="21"/>
                          <w:szCs w:val="21"/>
                        </w:rPr>
                      </w:pPr>
                      <w:r w:rsidRPr="008309B3">
                        <w:rPr>
                          <w:rFonts w:ascii="Open Sans" w:hAnsi="Open Sans" w:cs="Open Sans"/>
                          <w:sz w:val="22"/>
                          <w:szCs w:val="22"/>
                        </w:rPr>
                        <w:t>CPR/First Aid</w:t>
                      </w:r>
                    </w:p>
                  </w:txbxContent>
                </v:textbox>
                <w10:wrap type="square"/>
              </v:shape>
            </w:pict>
          </mc:Fallback>
        </mc:AlternateContent>
      </w:r>
      <w:r w:rsidRPr="003C372B">
        <w:rPr>
          <w:rFonts w:ascii="Open Sans" w:hAnsi="Open Sans" w:cs="Open Sans"/>
        </w:rPr>
        <w:t xml:space="preserve">Kate is the newest addition to the WTCW lead instructor team and could not be more honored and excited to share what she knows, continue her development as an arborist, and grow as an educator. She holds a deep love for trees and the natural </w:t>
      </w:r>
      <w:proofErr w:type="gramStart"/>
      <w:r w:rsidRPr="003C372B">
        <w:rPr>
          <w:rFonts w:ascii="Open Sans" w:hAnsi="Open Sans" w:cs="Open Sans"/>
        </w:rPr>
        <w:t>world, and</w:t>
      </w:r>
      <w:proofErr w:type="gramEnd"/>
      <w:r w:rsidRPr="003C372B">
        <w:rPr>
          <w:rFonts w:ascii="Open Sans" w:hAnsi="Open Sans" w:cs="Open Sans"/>
        </w:rPr>
        <w:t xml:space="preserve"> finds joy in any opportunity where she can pass that love and knowledge along.</w:t>
      </w:r>
    </w:p>
    <w:p w14:paraId="0176DCAE" w14:textId="383D0687" w:rsidR="008309B3" w:rsidRPr="003C372B" w:rsidRDefault="008309B3" w:rsidP="00C0283B">
      <w:pPr>
        <w:ind w:right="3600"/>
        <w:rPr>
          <w:rFonts w:ascii="Open Sans" w:hAnsi="Open Sans" w:cs="Open Sans"/>
        </w:rPr>
      </w:pPr>
    </w:p>
    <w:p w14:paraId="1F139152" w14:textId="6D878773" w:rsidR="00AF26E1" w:rsidRPr="008309B3" w:rsidRDefault="008309B3" w:rsidP="00C0283B">
      <w:pPr>
        <w:ind w:right="3600"/>
        <w:rPr>
          <w:rFonts w:ascii="Open Sans" w:hAnsi="Open Sans" w:cs="Open Sans"/>
        </w:rPr>
      </w:pPr>
      <w:r w:rsidRPr="003C372B">
        <w:rPr>
          <w:rFonts w:ascii="Open Sans" w:hAnsi="Open Sans" w:cs="Open Sans"/>
        </w:rPr>
        <w:t xml:space="preserve">Kate currently lives in New Hampshire and is a graduate of the University of Vermont Rubenstein School of Environment and Natural Resources (2014), holding a B.S. in Environmental Sciences. Although it was not her direct course of study, Kate’s passion and aptitude for plant pathology and plant biology are what sparked her interest in the field of arboriculture, and she quickly fell in love with it. Over her 9 years in the tree care industry, Kate has dabbled in all aspects, including plant healthcare, tree work, climbing, sales, and management; however, over the past 5 years, she has committed herself to climbing and organic/IPM plant healthcare. </w:t>
      </w:r>
    </w:p>
    <w:sectPr w:rsidR="00AF26E1" w:rsidRPr="008309B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E1959" w14:textId="77777777" w:rsidR="00AB254E" w:rsidRDefault="00AB254E">
      <w:pPr>
        <w:spacing w:line="240" w:lineRule="auto"/>
      </w:pPr>
      <w:r>
        <w:separator/>
      </w:r>
    </w:p>
  </w:endnote>
  <w:endnote w:type="continuationSeparator" w:id="0">
    <w:p w14:paraId="4ECC5663" w14:textId="77777777" w:rsidR="00AB254E" w:rsidRDefault="00AB25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C559" w14:textId="77777777" w:rsidR="00425D95" w:rsidRDefault="00425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D8E3" w14:textId="6D1193E1" w:rsidR="00BA010A" w:rsidRPr="00BA010A" w:rsidRDefault="00AF26E1" w:rsidP="00AF26E1">
    <w:pPr>
      <w:pStyle w:val="Footer"/>
      <w:pBdr>
        <w:top w:val="single" w:sz="4" w:space="1" w:color="auto"/>
      </w:pBdr>
      <w:spacing w:before="60"/>
      <w:jc w:val="center"/>
      <w:rPr>
        <w:rFonts w:ascii="Open Sans" w:hAnsi="Open Sans" w:cs="Open Sans"/>
      </w:rPr>
    </w:pPr>
    <w:r>
      <w:rPr>
        <w:rFonts w:ascii="Open Sans" w:hAnsi="Open Sans" w:cs="Open Sans"/>
      </w:rPr>
      <w:t xml:space="preserve">Our </w:t>
    </w:r>
    <w:r w:rsidR="00BA010A" w:rsidRPr="00BA010A">
      <w:rPr>
        <w:rFonts w:ascii="Open Sans" w:hAnsi="Open Sans" w:cs="Open Sans"/>
      </w:rPr>
      <w:t>mission is to create a safe, encouraging, and empowering learning environment for women to climb trees, with an emphasis on arboriculture.</w:t>
    </w:r>
  </w:p>
  <w:p w14:paraId="15C6C89C" w14:textId="77777777" w:rsidR="00BA010A" w:rsidRPr="00AF26E1" w:rsidRDefault="00BA010A" w:rsidP="00BA010A">
    <w:pPr>
      <w:pStyle w:val="Footer"/>
      <w:jc w:val="center"/>
      <w:rPr>
        <w:rFonts w:ascii="Open Sans" w:hAnsi="Open Sans" w:cs="Open Sans"/>
        <w:i/>
        <w:iCs/>
        <w:sz w:val="10"/>
        <w:szCs w:val="10"/>
      </w:rPr>
    </w:pPr>
  </w:p>
  <w:p w14:paraId="719DE450" w14:textId="22E8BDAF" w:rsidR="00BA010A" w:rsidRPr="004D1DA9" w:rsidRDefault="00BA010A" w:rsidP="00BA010A">
    <w:pPr>
      <w:pStyle w:val="Footer"/>
      <w:jc w:val="center"/>
      <w:rPr>
        <w:rFonts w:ascii="Open Sans" w:hAnsi="Open Sans" w:cs="Open Sans"/>
        <w:i/>
        <w:iCs/>
        <w:vertAlign w:val="superscript"/>
      </w:rPr>
    </w:pPr>
    <w:r w:rsidRPr="004D1DA9">
      <w:rPr>
        <w:rFonts w:ascii="Open Sans" w:hAnsi="Open Sans" w:cs="Open Sans"/>
        <w:i/>
        <w:iCs/>
      </w:rPr>
      <w:t>For women, taught by women</w:t>
    </w:r>
    <w:r w:rsidR="004D1DA9" w:rsidRPr="004D1DA9">
      <w:rPr>
        <w:rFonts w:ascii="Open Sans" w:hAnsi="Open Sans" w:cs="Open Sans"/>
        <w:i/>
        <w:iCs/>
      </w:rPr>
      <w:t>™</w:t>
    </w:r>
    <w:r w:rsidRPr="004D1DA9">
      <w:rPr>
        <w:rFonts w:ascii="Open Sans" w:hAnsi="Open Sans" w:cs="Open Sans"/>
        <w:i/>
        <w:iCs/>
      </w:rPr>
      <w:t xml:space="preserve"> </w:t>
    </w:r>
    <w:r w:rsidR="004D1DA9" w:rsidRPr="004D1DA9">
      <w:rPr>
        <w:rFonts w:ascii="Open Sans" w:hAnsi="Open Sans" w:cs="Open Sans"/>
        <w:i/>
        <w:iCs/>
      </w:rPr>
      <w:t>-</w:t>
    </w:r>
    <w:r w:rsidR="00425D95">
      <w:rPr>
        <w:rFonts w:ascii="Open Sans" w:hAnsi="Open Sans" w:cs="Open Sans"/>
        <w:i/>
        <w:iCs/>
      </w:rPr>
      <w:t xml:space="preserve"> </w:t>
    </w:r>
    <w:r w:rsidR="004D1DA9" w:rsidRPr="004D1DA9">
      <w:rPr>
        <w:rFonts w:ascii="Open Sans" w:hAnsi="Open Sans" w:cs="Open Sans"/>
        <w:i/>
        <w:iCs/>
      </w:rPr>
      <w:t>S</w:t>
    </w:r>
    <w:r w:rsidRPr="004D1DA9">
      <w:rPr>
        <w:rFonts w:ascii="Open Sans" w:hAnsi="Open Sans" w:cs="Open Sans"/>
        <w:i/>
        <w:iCs/>
      </w:rPr>
      <w:t>ince 2009</w:t>
    </w:r>
  </w:p>
  <w:p w14:paraId="775A02E3" w14:textId="1B184A01" w:rsidR="004D1DA9" w:rsidRPr="00BA010A" w:rsidRDefault="004D1DA9" w:rsidP="00BA010A">
    <w:pPr>
      <w:pStyle w:val="Footer"/>
      <w:jc w:val="center"/>
      <w:rPr>
        <w:rFonts w:ascii="Open Sans" w:hAnsi="Open Sans" w:cs="Open Sans"/>
        <w:i/>
        <w:iCs/>
      </w:rPr>
    </w:pPr>
    <w:r>
      <w:rPr>
        <w:rFonts w:ascii="Open Sans" w:hAnsi="Open Sans" w:cs="Open Sans"/>
        <w:i/>
        <w:iCs/>
        <w:vertAlign w:val="superscript"/>
      </w:rPr>
      <w:t>Women’s Tree Climbing Workshop</w:t>
    </w:r>
    <w:r w:rsidRPr="004D1DA9">
      <w:rPr>
        <w:rFonts w:ascii="Open Sans" w:hAnsi="Open Sans" w:cs="Open Sans"/>
        <w:i/>
        <w:iCs/>
        <w:vertAlign w:val="superscript"/>
      </w:rPr>
      <w:t>®</w:t>
    </w:r>
    <w:r>
      <w:rPr>
        <w:rFonts w:ascii="Open Sans" w:hAnsi="Open Sans" w:cs="Open Sans"/>
        <w:i/>
        <w:iCs/>
        <w:vertAlign w:val="superscript"/>
      </w:rPr>
      <w:t xml:space="preserve"> - WTCW.org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C1FD" w14:textId="77777777" w:rsidR="00425D95" w:rsidRDefault="00425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D779" w14:textId="77777777" w:rsidR="00AB254E" w:rsidRDefault="00AB254E">
      <w:pPr>
        <w:spacing w:line="240" w:lineRule="auto"/>
      </w:pPr>
      <w:r>
        <w:separator/>
      </w:r>
    </w:p>
  </w:footnote>
  <w:footnote w:type="continuationSeparator" w:id="0">
    <w:p w14:paraId="4548D405" w14:textId="77777777" w:rsidR="00AB254E" w:rsidRDefault="00AB25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EE07" w14:textId="77777777" w:rsidR="00425D95" w:rsidRDefault="00425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FCE7" w14:textId="77777777" w:rsidR="00425D95" w:rsidRDefault="00425D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F28E" w14:textId="77777777" w:rsidR="00425D95" w:rsidRDefault="00425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72954"/>
    <w:multiLevelType w:val="hybridMultilevel"/>
    <w:tmpl w:val="69FC4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57601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2D"/>
    <w:rsid w:val="002E2D91"/>
    <w:rsid w:val="00375F9C"/>
    <w:rsid w:val="00425D95"/>
    <w:rsid w:val="004515D0"/>
    <w:rsid w:val="004D1DA9"/>
    <w:rsid w:val="00513474"/>
    <w:rsid w:val="008309B3"/>
    <w:rsid w:val="009762FD"/>
    <w:rsid w:val="00AB254E"/>
    <w:rsid w:val="00AF26E1"/>
    <w:rsid w:val="00BA010A"/>
    <w:rsid w:val="00BD5B88"/>
    <w:rsid w:val="00C0283B"/>
    <w:rsid w:val="00C90D7F"/>
    <w:rsid w:val="00E66E44"/>
    <w:rsid w:val="00EF7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E4FE2"/>
  <w15:docId w15:val="{34821D0D-077E-7C47-A305-6C8B57C5B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A010A"/>
    <w:pPr>
      <w:tabs>
        <w:tab w:val="center" w:pos="4680"/>
        <w:tab w:val="right" w:pos="9360"/>
      </w:tabs>
      <w:spacing w:line="240" w:lineRule="auto"/>
    </w:pPr>
  </w:style>
  <w:style w:type="character" w:customStyle="1" w:styleId="HeaderChar">
    <w:name w:val="Header Char"/>
    <w:basedOn w:val="DefaultParagraphFont"/>
    <w:link w:val="Header"/>
    <w:uiPriority w:val="99"/>
    <w:rsid w:val="00BA010A"/>
  </w:style>
  <w:style w:type="paragraph" w:styleId="Footer">
    <w:name w:val="footer"/>
    <w:basedOn w:val="Normal"/>
    <w:link w:val="FooterChar"/>
    <w:uiPriority w:val="99"/>
    <w:unhideWhenUsed/>
    <w:rsid w:val="00BA010A"/>
    <w:pPr>
      <w:tabs>
        <w:tab w:val="center" w:pos="4680"/>
        <w:tab w:val="right" w:pos="9360"/>
      </w:tabs>
      <w:spacing w:line="240" w:lineRule="auto"/>
    </w:pPr>
  </w:style>
  <w:style w:type="character" w:customStyle="1" w:styleId="FooterChar">
    <w:name w:val="Footer Char"/>
    <w:basedOn w:val="DefaultParagraphFont"/>
    <w:link w:val="Footer"/>
    <w:uiPriority w:val="99"/>
    <w:rsid w:val="00BA010A"/>
  </w:style>
  <w:style w:type="paragraph" w:styleId="NormalWeb">
    <w:name w:val="Normal (Web)"/>
    <w:basedOn w:val="Normal"/>
    <w:uiPriority w:val="99"/>
    <w:unhideWhenUsed/>
    <w:rsid w:val="00AF26E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794396">
      <w:bodyDiv w:val="1"/>
      <w:marLeft w:val="0"/>
      <w:marRight w:val="0"/>
      <w:marTop w:val="0"/>
      <w:marBottom w:val="0"/>
      <w:divBdr>
        <w:top w:val="none" w:sz="0" w:space="0" w:color="auto"/>
        <w:left w:val="none" w:sz="0" w:space="0" w:color="auto"/>
        <w:bottom w:val="none" w:sz="0" w:space="0" w:color="auto"/>
        <w:right w:val="none" w:sz="0" w:space="0" w:color="auto"/>
      </w:divBdr>
      <w:divsChild>
        <w:div w:id="240918389">
          <w:marLeft w:val="0"/>
          <w:marRight w:val="0"/>
          <w:marTop w:val="0"/>
          <w:marBottom w:val="0"/>
          <w:divBdr>
            <w:top w:val="none" w:sz="0" w:space="0" w:color="auto"/>
            <w:left w:val="none" w:sz="0" w:space="0" w:color="auto"/>
            <w:bottom w:val="none" w:sz="0" w:space="0" w:color="auto"/>
            <w:right w:val="none" w:sz="0" w:space="0" w:color="auto"/>
          </w:divBdr>
          <w:divsChild>
            <w:div w:id="803422523">
              <w:marLeft w:val="0"/>
              <w:marRight w:val="0"/>
              <w:marTop w:val="0"/>
              <w:marBottom w:val="0"/>
              <w:divBdr>
                <w:top w:val="none" w:sz="0" w:space="0" w:color="auto"/>
                <w:left w:val="none" w:sz="0" w:space="0" w:color="auto"/>
                <w:bottom w:val="none" w:sz="0" w:space="0" w:color="auto"/>
                <w:right w:val="none" w:sz="0" w:space="0" w:color="auto"/>
              </w:divBdr>
              <w:divsChild>
                <w:div w:id="1841654302">
                  <w:marLeft w:val="0"/>
                  <w:marRight w:val="0"/>
                  <w:marTop w:val="0"/>
                  <w:marBottom w:val="0"/>
                  <w:divBdr>
                    <w:top w:val="none" w:sz="0" w:space="0" w:color="auto"/>
                    <w:left w:val="none" w:sz="0" w:space="0" w:color="auto"/>
                    <w:bottom w:val="none" w:sz="0" w:space="0" w:color="auto"/>
                    <w:right w:val="none" w:sz="0" w:space="0" w:color="auto"/>
                  </w:divBdr>
                  <w:divsChild>
                    <w:div w:id="21372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554570">
      <w:bodyDiv w:val="1"/>
      <w:marLeft w:val="0"/>
      <w:marRight w:val="0"/>
      <w:marTop w:val="0"/>
      <w:marBottom w:val="0"/>
      <w:divBdr>
        <w:top w:val="none" w:sz="0" w:space="0" w:color="auto"/>
        <w:left w:val="none" w:sz="0" w:space="0" w:color="auto"/>
        <w:bottom w:val="none" w:sz="0" w:space="0" w:color="auto"/>
        <w:right w:val="none" w:sz="0" w:space="0" w:color="auto"/>
      </w:divBdr>
      <w:divsChild>
        <w:div w:id="835615725">
          <w:marLeft w:val="0"/>
          <w:marRight w:val="0"/>
          <w:marTop w:val="0"/>
          <w:marBottom w:val="0"/>
          <w:divBdr>
            <w:top w:val="none" w:sz="0" w:space="0" w:color="auto"/>
            <w:left w:val="none" w:sz="0" w:space="0" w:color="auto"/>
            <w:bottom w:val="none" w:sz="0" w:space="0" w:color="auto"/>
            <w:right w:val="none" w:sz="0" w:space="0" w:color="auto"/>
          </w:divBdr>
          <w:divsChild>
            <w:div w:id="1482186747">
              <w:marLeft w:val="0"/>
              <w:marRight w:val="0"/>
              <w:marTop w:val="0"/>
              <w:marBottom w:val="0"/>
              <w:divBdr>
                <w:top w:val="none" w:sz="0" w:space="0" w:color="auto"/>
                <w:left w:val="none" w:sz="0" w:space="0" w:color="auto"/>
                <w:bottom w:val="none" w:sz="0" w:space="0" w:color="auto"/>
                <w:right w:val="none" w:sz="0" w:space="0" w:color="auto"/>
              </w:divBdr>
              <w:divsChild>
                <w:div w:id="664674849">
                  <w:marLeft w:val="0"/>
                  <w:marRight w:val="0"/>
                  <w:marTop w:val="0"/>
                  <w:marBottom w:val="0"/>
                  <w:divBdr>
                    <w:top w:val="none" w:sz="0" w:space="0" w:color="auto"/>
                    <w:left w:val="none" w:sz="0" w:space="0" w:color="auto"/>
                    <w:bottom w:val="none" w:sz="0" w:space="0" w:color="auto"/>
                    <w:right w:val="none" w:sz="0" w:space="0" w:color="auto"/>
                  </w:divBdr>
                  <w:divsChild>
                    <w:div w:id="2761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Words>
  <Characters>916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Ingersoll</cp:lastModifiedBy>
  <cp:revision>3</cp:revision>
  <dcterms:created xsi:type="dcterms:W3CDTF">2024-02-08T22:06:00Z</dcterms:created>
  <dcterms:modified xsi:type="dcterms:W3CDTF">2024-02-08T22:06:00Z</dcterms:modified>
</cp:coreProperties>
</file>